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7A" w:rsidRPr="00157F7A" w:rsidRDefault="00157F7A" w:rsidP="00157F7A">
      <w:pPr>
        <w:pBdr>
          <w:bottom w:val="single" w:sz="6" w:space="0" w:color="auto"/>
        </w:pBdr>
        <w:shd w:val="clear" w:color="auto" w:fill="F7F7F7"/>
        <w:spacing w:after="0" w:line="240" w:lineRule="auto"/>
        <w:outlineLvl w:val="0"/>
        <w:rPr>
          <w:rFonts w:ascii="Tahoma" w:eastAsia="Times New Roman" w:hAnsi="Tahoma" w:cs="Tahoma"/>
          <w:b/>
          <w:bCs/>
          <w:color w:val="833366"/>
          <w:kern w:val="36"/>
          <w:sz w:val="50"/>
          <w:szCs w:val="5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833366"/>
          <w:kern w:val="36"/>
          <w:sz w:val="50"/>
          <w:szCs w:val="50"/>
          <w:lang w:eastAsia="fr-FR"/>
        </w:rPr>
        <w:t>Adjoint du Directeur des Services Techniques (H/F) – Spécialité GESTION DES ESPACES VERTS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833366"/>
          <w:sz w:val="29"/>
          <w:szCs w:val="29"/>
          <w:lang w:eastAsia="fr-FR"/>
        </w:rPr>
      </w:pPr>
      <w:r w:rsidRPr="00157F7A">
        <w:rPr>
          <w:rFonts w:ascii="Tahoma" w:eastAsia="Times New Roman" w:hAnsi="Tahoma" w:cs="Tahoma"/>
          <w:color w:val="833366"/>
          <w:sz w:val="29"/>
          <w:szCs w:val="29"/>
          <w:lang w:eastAsia="fr-FR"/>
        </w:rPr>
        <w:t xml:space="preserve">Référence </w:t>
      </w:r>
      <w:proofErr w:type="gramStart"/>
      <w:r w:rsidRPr="00157F7A">
        <w:rPr>
          <w:rFonts w:ascii="Tahoma" w:eastAsia="Times New Roman" w:hAnsi="Tahoma" w:cs="Tahoma"/>
          <w:color w:val="833366"/>
          <w:sz w:val="29"/>
          <w:szCs w:val="29"/>
          <w:lang w:eastAsia="fr-FR"/>
        </w:rPr>
        <w:t>RDVemploipublic.fr:</w:t>
      </w:r>
      <w:proofErr w:type="gramEnd"/>
      <w:r w:rsidRPr="00157F7A">
        <w:rPr>
          <w:rFonts w:ascii="Tahoma" w:eastAsia="Times New Roman" w:hAnsi="Tahoma" w:cs="Tahoma"/>
          <w:color w:val="833366"/>
          <w:sz w:val="29"/>
          <w:szCs w:val="29"/>
          <w:lang w:eastAsia="fr-FR"/>
        </w:rPr>
        <w:t> </w:t>
      </w:r>
      <w:r w:rsidRPr="00157F7A">
        <w:rPr>
          <w:rFonts w:ascii="Tahoma" w:eastAsia="Times New Roman" w:hAnsi="Tahoma" w:cs="Tahoma"/>
          <w:b/>
          <w:bCs/>
          <w:color w:val="833366"/>
          <w:sz w:val="29"/>
          <w:szCs w:val="29"/>
          <w:lang w:eastAsia="fr-FR"/>
        </w:rPr>
        <w:t>OFGC-2021-10-230409</w:t>
      </w:r>
      <w:r w:rsidRPr="00157F7A">
        <w:rPr>
          <w:rFonts w:ascii="Tahoma" w:eastAsia="Times New Roman" w:hAnsi="Tahoma" w:cs="Tahoma"/>
          <w:color w:val="833366"/>
          <w:sz w:val="29"/>
          <w:szCs w:val="29"/>
          <w:lang w:eastAsia="fr-FR"/>
        </w:rPr>
        <w:t> , mise en ligne le: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Employeur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fr-FR"/>
        </w:rPr>
      </w:pPr>
      <w:r w:rsidRPr="00157F7A">
        <w:rPr>
          <w:rFonts w:ascii="Tahoma" w:eastAsia="Times New Roman" w:hAnsi="Tahoma" w:cs="Tahoma"/>
          <w:noProof/>
          <w:color w:val="000000"/>
          <w:sz w:val="15"/>
          <w:szCs w:val="15"/>
          <w:lang w:eastAsia="fr-FR"/>
        </w:rPr>
        <w:drawing>
          <wp:inline distT="0" distB="0" distL="0" distR="0" wp14:anchorId="5F23C43C" wp14:editId="233293C4">
            <wp:extent cx="1057275" cy="580242"/>
            <wp:effectExtent l="0" t="0" r="0" b="0"/>
            <wp:docPr id="3" name="Image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24" cy="59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6"/>
          <w:szCs w:val="26"/>
          <w:lang w:eastAsia="fr-FR"/>
        </w:rPr>
        <w:t>Mairie de MARLY-LA-VILLE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fr-FR"/>
        </w:rPr>
      </w:pPr>
      <w:proofErr w:type="spellStart"/>
      <w:proofErr w:type="gramStart"/>
      <w:r w:rsidRPr="00157F7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fr-FR"/>
        </w:rPr>
        <w:t>Commune,MARLY</w:t>
      </w:r>
      <w:proofErr w:type="spellEnd"/>
      <w:proofErr w:type="gramEnd"/>
      <w:r w:rsidRPr="00157F7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fr-FR"/>
        </w:rPr>
        <w:t xml:space="preserve"> LA VILLE, Val-d'Oise (95)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La Commune de MARLY LA VILLE (95670) - 5751 habitants, membre de la Communauté d'agglomération Roissy Pays de France</w:t>
      </w:r>
    </w:p>
    <w:p w:rsidR="00157F7A" w:rsidRPr="00157F7A" w:rsidRDefault="00157F7A" w:rsidP="00157F7A">
      <w:pPr>
        <w:shd w:val="clear" w:color="auto" w:fill="F7F7F7"/>
        <w:spacing w:after="75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 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Service</w:t>
      </w:r>
    </w:p>
    <w:p w:rsidR="00157F7A" w:rsidRPr="00157F7A" w:rsidRDefault="00157F7A" w:rsidP="00157F7A">
      <w:pPr>
        <w:shd w:val="clear" w:color="auto" w:fill="F7F7F7"/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Technique  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Grade(s)</w:t>
      </w:r>
    </w:p>
    <w:p w:rsidR="00157F7A" w:rsidRDefault="00157F7A" w:rsidP="00157F7A">
      <w:pPr>
        <w:shd w:val="clear" w:color="auto" w:fill="F7F7F7"/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Agent de maîtrise</w:t>
      </w:r>
      <w:bookmarkStart w:id="0" w:name="_GoBack"/>
      <w:bookmarkEnd w:id="0"/>
    </w:p>
    <w:p w:rsidR="00B15499" w:rsidRPr="00157F7A" w:rsidRDefault="00B15499" w:rsidP="00157F7A">
      <w:pPr>
        <w:shd w:val="clear" w:color="auto" w:fill="F7F7F7"/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Technicien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Famille de métiers</w:t>
      </w:r>
    </w:p>
    <w:p w:rsidR="00157F7A" w:rsidRPr="00157F7A" w:rsidRDefault="00157F7A" w:rsidP="00157F7A">
      <w:pPr>
        <w:shd w:val="clear" w:color="auto" w:fill="F7F7F7"/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Espaces verts et paysage 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Missions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MISSIONS GENERALES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Participer à la réorganisation de la gestion des différentes équipes du service technique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Remplacer le responsable du service technique en cas d’absence pour le suivi des DICT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Maîtriser la planification et l’organisation des interventions – Savoir rendre compte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Assurer la saisie des temps passés des agents sur le logiciel ATAL pour analyse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MISSIONS SPECIFIQUES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MANAGER D’EQUIPES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Aptitude au management d’équipes techniques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Planification et organisation rigoureuses des moyens humains et matériels du service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Accompagner les agents sur le terrain, les encadrer, les conseiller et les contrôler sur chaque intervention et s’assurer de la tenue des délais.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Gérer le stock des fournitures et du matériel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Accompagner les agents aux nouvelles techniques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Vérifier la sécurité des interventions ainsi que le port et le bon usage des EPI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MANAGER DE PROJETS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Savoir rédiger des rapports.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Savoir Intégrer la spécificité des matériaux vivants (eau, végétaux, terre, etc.) et la contrainte du respect de l'environnement des sites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Création et entretien des espaces verts et massifs de la Ville – Savoir innover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Connaître les règles d’application des produits phytosanitaires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Connaître les plantes et essences adaptées au territoire de la commune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Profil du candidat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Formation Bac professionnel spécialité Espaces Verts et/ou expérience sur un poste similaire souhaité ou encore, Diplômé d'Etat dans le domaine des espaces verts ou horticole.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Savoir gérer et maitriser les dépenses du service suivant les contraintes budgétaires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>Maîtrise des outils informatiques (bureautique et logiciel)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Bonnes connaissances des techniques modernes d'entretien des espaces verts, plantations, élagage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Excellent manager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Permis B exigé, permis poids lourds souhaité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Sens des responsabilités et du travail en équipe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Esprit d'initiative - Capacités relationnelles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Disponibilité, rigueur et sens aigu du service public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Poste à pourvoir dans les meilleurs délais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=&gt; Type de contrat : Recrutement par voie statutaire, titulaire ou contractuel - contrat article 3-2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Rémunération : Statutaire et régime indemnitaire- Prime de fin d’année- Collectivité bénéficiaire du CNAS – du COS et d’une délibération d’Aide Sociale en Faveur des Agents - participation employeur assurance maintien de salaire et mutuelle santé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Renseignements : mairie@marlylaville.fr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Permis B</w:t>
      </w:r>
    </w:p>
    <w:p w:rsidR="00157F7A" w:rsidRPr="00157F7A" w:rsidRDefault="00157F7A" w:rsidP="00157F7A">
      <w:pP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157F7A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Obligatoire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Poste à pourvoir le</w:t>
      </w:r>
    </w:p>
    <w:p w:rsidR="00157F7A" w:rsidRPr="00157F7A" w:rsidRDefault="00157F7A" w:rsidP="00157F7A">
      <w:pPr>
        <w:shd w:val="clear" w:color="auto" w:fill="F7F7F7"/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12/10/2021   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Type d'emploi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Mission de remplacement</w:t>
      </w:r>
    </w:p>
    <w:p w:rsidR="00157F7A" w:rsidRPr="00157F7A" w:rsidRDefault="00157F7A" w:rsidP="00157F7A">
      <w:pPr>
        <w:shd w:val="clear" w:color="auto" w:fill="F7F7F7"/>
        <w:spacing w:after="0" w:line="240" w:lineRule="auto"/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b/>
          <w:bCs/>
          <w:color w:val="E68A2F"/>
          <w:sz w:val="20"/>
          <w:szCs w:val="20"/>
          <w:lang w:eastAsia="fr-FR"/>
        </w:rPr>
        <w:t>Temps de travail</w:t>
      </w:r>
    </w:p>
    <w:p w:rsidR="00157F7A" w:rsidRPr="00157F7A" w:rsidRDefault="00157F7A" w:rsidP="00157F7A">
      <w:pPr>
        <w:shd w:val="clear" w:color="auto" w:fill="F7F7F7"/>
        <w:spacing w:after="75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Temps complet  </w:t>
      </w:r>
    </w:p>
    <w:p w:rsidR="00157F7A" w:rsidRPr="00157F7A" w:rsidRDefault="00157F7A" w:rsidP="00157F7A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Envoyer CV et lettre de motivation</w:t>
      </w:r>
    </w:p>
    <w:p w:rsidR="00157F7A" w:rsidRPr="00157F7A" w:rsidRDefault="00157F7A" w:rsidP="00157F7A">
      <w:pPr>
        <w:shd w:val="clear" w:color="auto" w:fill="DDDDDD"/>
        <w:spacing w:after="150" w:line="240" w:lineRule="auto"/>
        <w:rPr>
          <w:rFonts w:ascii="Tahoma" w:eastAsia="Times New Roman" w:hAnsi="Tahoma" w:cs="Tahoma"/>
          <w:color w:val="000000"/>
          <w:sz w:val="20"/>
          <w:szCs w:val="20"/>
          <w:lang w:eastAsia="fr-FR"/>
        </w:rPr>
      </w:pP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t>Monsieur le Maire</w:t>
      </w: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  <w:t>Hôtel de Ville</w:t>
      </w: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  <w:t>10 rue du Colonel Fabien</w:t>
      </w:r>
      <w:r w:rsidRPr="00157F7A">
        <w:rPr>
          <w:rFonts w:ascii="Tahoma" w:eastAsia="Times New Roman" w:hAnsi="Tahoma" w:cs="Tahoma"/>
          <w:color w:val="000000"/>
          <w:sz w:val="20"/>
          <w:szCs w:val="20"/>
          <w:lang w:eastAsia="fr-FR"/>
        </w:rPr>
        <w:br/>
        <w:t>95670 MARLY LA VILLE</w:t>
      </w:r>
    </w:p>
    <w:p w:rsidR="00BC1244" w:rsidRDefault="00BC1244"/>
    <w:sectPr w:rsidR="00BC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7A"/>
    <w:rsid w:val="00157F7A"/>
    <w:rsid w:val="00B15499"/>
    <w:rsid w:val="00B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387103"/>
  <w15:chartTrackingRefBased/>
  <w15:docId w15:val="{1BE057F1-5377-419C-A26F-3E6A398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90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6272084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16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28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532422055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51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9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171226990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3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70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93336563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42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799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149757215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11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4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185415152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069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924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90868577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500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194931355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0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11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8A2F"/>
                <w:right w:val="none" w:sz="0" w:space="0" w:color="auto"/>
              </w:divBdr>
            </w:div>
            <w:div w:id="11134796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96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54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8A2F"/>
                    <w:right w:val="none" w:sz="0" w:space="0" w:color="auto"/>
                  </w:divBdr>
                </w:div>
                <w:div w:id="797845542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8974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PEGO Lourdes</dc:creator>
  <cp:keywords/>
  <dc:description/>
  <cp:lastModifiedBy>PEGO Lourdes</cp:lastModifiedBy>
  <cp:revision>2</cp:revision>
  <cp:lastPrinted>2021-10-11T13:24:00Z</cp:lastPrinted>
  <dcterms:created xsi:type="dcterms:W3CDTF">2021-10-11T13:21:00Z</dcterms:created>
  <dcterms:modified xsi:type="dcterms:W3CDTF">2021-11-15T14:09:00Z</dcterms:modified>
</cp:coreProperties>
</file>